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CC9E7" w14:textId="77777777" w:rsidR="009C67CE" w:rsidRPr="009C67CE" w:rsidRDefault="009C67CE" w:rsidP="009C67CE">
      <w:pPr>
        <w:tabs>
          <w:tab w:val="left" w:pos="3247"/>
        </w:tabs>
        <w:rPr>
          <w:rFonts w:ascii="Times New Roman" w:hAnsi="Times New Roman" w:cs="Times New Roman"/>
          <w:sz w:val="28"/>
          <w:szCs w:val="28"/>
        </w:rPr>
      </w:pPr>
      <w:r w:rsidRPr="009C67CE">
        <w:rPr>
          <w:rFonts w:ascii="Times New Roman" w:hAnsi="Times New Roman" w:cs="Times New Roman"/>
          <w:sz w:val="28"/>
          <w:szCs w:val="28"/>
        </w:rPr>
        <w:tab/>
      </w:r>
    </w:p>
    <w:p w14:paraId="064A68A5" w14:textId="77777777" w:rsidR="009C67CE" w:rsidRPr="009C67CE" w:rsidRDefault="009C67CE" w:rsidP="009C67CE">
      <w:pPr>
        <w:spacing w:after="0"/>
        <w:jc w:val="center"/>
        <w:rPr>
          <w:rFonts w:ascii="Baskerville Old Face" w:hAnsi="Baskerville Old Face" w:cs="Times New Roman"/>
          <w:b/>
          <w:sz w:val="32"/>
          <w:szCs w:val="28"/>
        </w:rPr>
      </w:pPr>
      <w:r w:rsidRPr="009C67CE">
        <w:rPr>
          <w:rFonts w:ascii="Baskerville Old Face" w:hAnsi="Baskerville Old Face" w:cs="Times New Roman"/>
          <w:b/>
          <w:sz w:val="32"/>
          <w:szCs w:val="28"/>
        </w:rPr>
        <w:t>Dr. B. B. HEGDE FIRST GRADE COLLEGE, KUNDAPUR</w:t>
      </w:r>
      <w:r w:rsidR="00D20932">
        <w:rPr>
          <w:rFonts w:ascii="Baskerville Old Face" w:hAnsi="Baskerville Old Face" w:cs="Times New Roman"/>
          <w:b/>
          <w:sz w:val="32"/>
          <w:szCs w:val="28"/>
        </w:rPr>
        <w:t>A</w:t>
      </w:r>
    </w:p>
    <w:p w14:paraId="6F9D22E8" w14:textId="77777777" w:rsidR="009C67CE" w:rsidRPr="009C67CE" w:rsidRDefault="009C67CE" w:rsidP="009C67CE">
      <w:pPr>
        <w:spacing w:after="0"/>
        <w:jc w:val="center"/>
        <w:rPr>
          <w:rFonts w:ascii="Baskerville Old Face" w:hAnsi="Baskerville Old Face" w:cs="Times New Roman"/>
          <w:b/>
          <w:sz w:val="32"/>
          <w:szCs w:val="28"/>
        </w:rPr>
      </w:pPr>
    </w:p>
    <w:p w14:paraId="7A511B7C" w14:textId="77777777" w:rsidR="009C67CE" w:rsidRPr="009C67CE" w:rsidRDefault="009C67CE" w:rsidP="009C67CE">
      <w:pPr>
        <w:spacing w:after="0"/>
        <w:jc w:val="center"/>
        <w:rPr>
          <w:rFonts w:ascii="Baskerville Old Face" w:hAnsi="Baskerville Old Face" w:cs="Times New Roman"/>
          <w:b/>
          <w:sz w:val="32"/>
          <w:szCs w:val="28"/>
        </w:rPr>
      </w:pPr>
      <w:r w:rsidRPr="009C67CE">
        <w:rPr>
          <w:rFonts w:ascii="Baskerville Old Face" w:hAnsi="Baskerville Old Face" w:cs="Times New Roman"/>
          <w:b/>
          <w:sz w:val="32"/>
          <w:szCs w:val="28"/>
        </w:rPr>
        <w:t>DEPARTMENT OF ENGLISH</w:t>
      </w:r>
    </w:p>
    <w:p w14:paraId="149851F8" w14:textId="77777777" w:rsidR="009C67CE" w:rsidRPr="009C67CE" w:rsidRDefault="009C67CE" w:rsidP="009C67CE">
      <w:pPr>
        <w:spacing w:after="0"/>
        <w:jc w:val="center"/>
        <w:rPr>
          <w:rFonts w:ascii="Baskerville Old Face" w:hAnsi="Baskerville Old Face" w:cs="Times New Roman"/>
          <w:b/>
          <w:sz w:val="32"/>
          <w:szCs w:val="28"/>
        </w:rPr>
      </w:pPr>
    </w:p>
    <w:p w14:paraId="328D5C8E" w14:textId="77777777" w:rsidR="009C67CE" w:rsidRPr="009C67CE" w:rsidRDefault="009C67CE" w:rsidP="009C67CE">
      <w:pPr>
        <w:spacing w:after="0"/>
        <w:jc w:val="center"/>
        <w:rPr>
          <w:rFonts w:ascii="Baskerville Old Face" w:hAnsi="Baskerville Old Face" w:cs="Times New Roman"/>
          <w:b/>
          <w:sz w:val="32"/>
          <w:szCs w:val="28"/>
          <w:u w:val="double"/>
        </w:rPr>
      </w:pPr>
      <w:r w:rsidRPr="009C67CE">
        <w:rPr>
          <w:rFonts w:ascii="Baskerville Old Face" w:hAnsi="Baskerville Old Face" w:cs="Times New Roman"/>
          <w:b/>
          <w:sz w:val="32"/>
          <w:szCs w:val="28"/>
          <w:u w:val="double"/>
        </w:rPr>
        <w:t>E-RESOURCES INDEX</w:t>
      </w:r>
    </w:p>
    <w:p w14:paraId="742475AB" w14:textId="77777777" w:rsidR="009C67CE" w:rsidRPr="009C67CE" w:rsidRDefault="009C67CE" w:rsidP="009C67CE">
      <w:pPr>
        <w:jc w:val="center"/>
        <w:rPr>
          <w:rFonts w:ascii="Baskerville Old Face" w:hAnsi="Baskerville Old Face" w:cs="Times New Roman"/>
          <w:sz w:val="28"/>
          <w:szCs w:val="28"/>
          <w:u w:val="double"/>
        </w:rPr>
      </w:pPr>
    </w:p>
    <w:p w14:paraId="35C32944" w14:textId="2BEB7B0C" w:rsidR="009C67CE" w:rsidRPr="009C67CE" w:rsidRDefault="009C67CE" w:rsidP="009C67CE">
      <w:pPr>
        <w:rPr>
          <w:rFonts w:ascii="Baskerville Old Face" w:hAnsi="Baskerville Old Face" w:cs="Times New Roman"/>
          <w:sz w:val="28"/>
          <w:szCs w:val="28"/>
        </w:rPr>
      </w:pPr>
      <w:r w:rsidRPr="009C67CE">
        <w:rPr>
          <w:rFonts w:ascii="Baskerville Old Face" w:hAnsi="Baskerville Old Face" w:cs="Times New Roman"/>
          <w:b/>
          <w:sz w:val="28"/>
          <w:szCs w:val="28"/>
        </w:rPr>
        <w:t>Academic Year:</w:t>
      </w:r>
      <w:r w:rsidR="00E7331C">
        <w:rPr>
          <w:rFonts w:ascii="Baskerville Old Face" w:hAnsi="Baskerville Old Face" w:cs="Times New Roman"/>
          <w:sz w:val="28"/>
          <w:szCs w:val="28"/>
        </w:rPr>
        <w:t xml:space="preserve"> 202</w:t>
      </w:r>
      <w:r w:rsidR="0035551F">
        <w:rPr>
          <w:rFonts w:ascii="Baskerville Old Face" w:hAnsi="Baskerville Old Face" w:cs="Times New Roman"/>
          <w:sz w:val="28"/>
          <w:szCs w:val="28"/>
        </w:rPr>
        <w:t>3-2024</w:t>
      </w:r>
    </w:p>
    <w:p w14:paraId="1B12F131" w14:textId="59CB16D2" w:rsidR="009C67CE" w:rsidRPr="009C67CE" w:rsidRDefault="009C67CE" w:rsidP="009C67CE">
      <w:pPr>
        <w:rPr>
          <w:rFonts w:ascii="Baskerville Old Face" w:hAnsi="Baskerville Old Face" w:cs="Times New Roman"/>
          <w:sz w:val="28"/>
          <w:szCs w:val="28"/>
        </w:rPr>
      </w:pPr>
      <w:proofErr w:type="spellStart"/>
      <w:r w:rsidRPr="009C67CE">
        <w:rPr>
          <w:rFonts w:ascii="Baskerville Old Face" w:hAnsi="Baskerville Old Face" w:cs="Times New Roman"/>
          <w:b/>
          <w:sz w:val="28"/>
          <w:szCs w:val="28"/>
        </w:rPr>
        <w:t>Programme</w:t>
      </w:r>
      <w:proofErr w:type="spellEnd"/>
      <w:r w:rsidRPr="009C67CE">
        <w:rPr>
          <w:rFonts w:ascii="Baskerville Old Face" w:hAnsi="Baskerville Old Face" w:cs="Times New Roman"/>
          <w:b/>
          <w:sz w:val="28"/>
          <w:szCs w:val="28"/>
        </w:rPr>
        <w:t>:</w:t>
      </w:r>
      <w:r w:rsidRPr="009C67CE">
        <w:rPr>
          <w:rFonts w:ascii="Baskerville Old Face" w:hAnsi="Baskerville Old Face" w:cs="Times New Roman"/>
          <w:sz w:val="28"/>
          <w:szCs w:val="28"/>
        </w:rPr>
        <w:t xml:space="preserve"> B</w:t>
      </w:r>
      <w:r w:rsidR="00D81696">
        <w:rPr>
          <w:rFonts w:ascii="Baskerville Old Face" w:hAnsi="Baskerville Old Face" w:cs="Times New Roman"/>
          <w:sz w:val="28"/>
          <w:szCs w:val="28"/>
        </w:rPr>
        <w:t>CA</w:t>
      </w:r>
    </w:p>
    <w:p w14:paraId="40BBB653" w14:textId="05CEDE4F" w:rsidR="009C67CE" w:rsidRPr="009C67CE" w:rsidRDefault="009C67CE" w:rsidP="009C67CE">
      <w:pPr>
        <w:rPr>
          <w:rFonts w:ascii="Baskerville Old Face" w:hAnsi="Baskerville Old Face" w:cs="Times New Roman"/>
          <w:sz w:val="28"/>
          <w:szCs w:val="28"/>
        </w:rPr>
      </w:pPr>
      <w:r w:rsidRPr="009C67CE">
        <w:rPr>
          <w:rFonts w:ascii="Baskerville Old Face" w:hAnsi="Baskerville Old Face" w:cs="Times New Roman"/>
          <w:b/>
          <w:sz w:val="28"/>
          <w:szCs w:val="28"/>
        </w:rPr>
        <w:t>Semester:</w:t>
      </w:r>
      <w:r w:rsidRPr="009C67CE">
        <w:rPr>
          <w:rFonts w:ascii="Baskerville Old Face" w:hAnsi="Baskerville Old Face" w:cs="Times New Roman"/>
          <w:sz w:val="28"/>
          <w:szCs w:val="28"/>
        </w:rPr>
        <w:t xml:space="preserve"> I</w:t>
      </w:r>
      <w:r w:rsidR="00D81696">
        <w:rPr>
          <w:rFonts w:ascii="Baskerville Old Face" w:hAnsi="Baskerville Old Face" w:cs="Times New Roman"/>
          <w:sz w:val="28"/>
          <w:szCs w:val="28"/>
        </w:rPr>
        <w:t>V</w:t>
      </w:r>
      <w:bookmarkStart w:id="0" w:name="_GoBack"/>
      <w:bookmarkEnd w:id="0"/>
    </w:p>
    <w:p w14:paraId="7C4E599A" w14:textId="77777777" w:rsidR="009C67CE" w:rsidRDefault="009C67CE" w:rsidP="009C67CE">
      <w:pPr>
        <w:rPr>
          <w:rFonts w:ascii="Baskerville Old Face" w:hAnsi="Baskerville Old Face" w:cs="Times New Roman"/>
          <w:sz w:val="28"/>
          <w:szCs w:val="28"/>
        </w:rPr>
      </w:pPr>
      <w:r w:rsidRPr="009C67CE">
        <w:rPr>
          <w:rFonts w:ascii="Baskerville Old Face" w:hAnsi="Baskerville Old Face" w:cs="Times New Roman"/>
          <w:b/>
          <w:sz w:val="28"/>
          <w:szCs w:val="28"/>
        </w:rPr>
        <w:t>Kind of Syllabus:</w:t>
      </w:r>
      <w:r w:rsidRPr="009C67CE">
        <w:rPr>
          <w:rFonts w:ascii="Baskerville Old Face" w:hAnsi="Baskerville Old Face" w:cs="Times New Roman"/>
          <w:sz w:val="28"/>
          <w:szCs w:val="28"/>
        </w:rPr>
        <w:t xml:space="preserve"> NEP</w:t>
      </w:r>
    </w:p>
    <w:p w14:paraId="64D065C6" w14:textId="77777777" w:rsidR="009C67CE" w:rsidRPr="009C67CE" w:rsidRDefault="009C67CE" w:rsidP="009C67CE">
      <w:pPr>
        <w:rPr>
          <w:rFonts w:ascii="Baskerville Old Face" w:hAnsi="Baskerville Old Face" w:cs="Times New Roman"/>
          <w:sz w:val="28"/>
          <w:szCs w:val="28"/>
        </w:rPr>
      </w:pPr>
    </w:p>
    <w:tbl>
      <w:tblPr>
        <w:tblStyle w:val="TableGrid"/>
        <w:tblW w:w="10127" w:type="dxa"/>
        <w:tblInd w:w="-885" w:type="dxa"/>
        <w:tblLook w:val="04A0" w:firstRow="1" w:lastRow="0" w:firstColumn="1" w:lastColumn="0" w:noHBand="0" w:noVBand="1"/>
      </w:tblPr>
      <w:tblGrid>
        <w:gridCol w:w="804"/>
        <w:gridCol w:w="1587"/>
        <w:gridCol w:w="7736"/>
      </w:tblGrid>
      <w:tr w:rsidR="00D81696" w:rsidRPr="00E7331C" w14:paraId="5CE68229" w14:textId="77777777" w:rsidTr="00D81696">
        <w:trPr>
          <w:trHeight w:val="1930"/>
        </w:trPr>
        <w:tc>
          <w:tcPr>
            <w:tcW w:w="851" w:type="dxa"/>
          </w:tcPr>
          <w:p w14:paraId="29DD4E73" w14:textId="77777777" w:rsidR="00E7331C" w:rsidRPr="00EC2AE9" w:rsidRDefault="00E7331C" w:rsidP="00E7331C">
            <w:pPr>
              <w:jc w:val="center"/>
              <w:rPr>
                <w:rFonts w:ascii="Baskerville Old Face" w:hAnsi="Baskerville Old Face"/>
                <w:b/>
                <w:sz w:val="32"/>
                <w:szCs w:val="28"/>
              </w:rPr>
            </w:pPr>
          </w:p>
          <w:p w14:paraId="2A174C5F" w14:textId="77777777" w:rsidR="009C67CE" w:rsidRPr="00EC2AE9" w:rsidRDefault="009C67CE" w:rsidP="00E7331C">
            <w:pPr>
              <w:jc w:val="center"/>
              <w:rPr>
                <w:rFonts w:ascii="Baskerville Old Face" w:hAnsi="Baskerville Old Face"/>
                <w:b/>
                <w:sz w:val="32"/>
                <w:szCs w:val="28"/>
              </w:rPr>
            </w:pPr>
            <w:r w:rsidRPr="00EC2AE9">
              <w:rPr>
                <w:rFonts w:ascii="Baskerville Old Face" w:hAnsi="Baskerville Old Face"/>
                <w:b/>
                <w:sz w:val="32"/>
                <w:szCs w:val="28"/>
              </w:rPr>
              <w:t>Sl. No.</w:t>
            </w:r>
          </w:p>
        </w:tc>
        <w:tc>
          <w:tcPr>
            <w:tcW w:w="957" w:type="dxa"/>
          </w:tcPr>
          <w:p w14:paraId="5AD9B3FF" w14:textId="77777777" w:rsidR="00E7331C" w:rsidRPr="00EC2AE9" w:rsidRDefault="00E7331C" w:rsidP="00E7331C">
            <w:pPr>
              <w:jc w:val="center"/>
              <w:rPr>
                <w:rFonts w:ascii="Baskerville Old Face" w:hAnsi="Baskerville Old Face"/>
                <w:b/>
                <w:sz w:val="32"/>
                <w:szCs w:val="28"/>
              </w:rPr>
            </w:pPr>
          </w:p>
          <w:p w14:paraId="6CDB3585" w14:textId="77777777" w:rsidR="009C67CE" w:rsidRPr="00EC2AE9" w:rsidRDefault="00E7331C" w:rsidP="00E7331C">
            <w:pPr>
              <w:jc w:val="center"/>
              <w:rPr>
                <w:rFonts w:ascii="Baskerville Old Face" w:hAnsi="Baskerville Old Face"/>
                <w:b/>
                <w:sz w:val="32"/>
                <w:szCs w:val="28"/>
              </w:rPr>
            </w:pPr>
            <w:r w:rsidRPr="00EC2AE9">
              <w:rPr>
                <w:rFonts w:ascii="Baskerville Old Face" w:hAnsi="Baskerville Old Face"/>
                <w:b/>
                <w:sz w:val="32"/>
                <w:szCs w:val="28"/>
              </w:rPr>
              <w:t>Name of the Chapter</w:t>
            </w:r>
          </w:p>
        </w:tc>
        <w:tc>
          <w:tcPr>
            <w:tcW w:w="8319" w:type="dxa"/>
          </w:tcPr>
          <w:p w14:paraId="30A12122" w14:textId="77777777" w:rsidR="00E7331C" w:rsidRPr="00EC2AE9" w:rsidRDefault="00E7331C" w:rsidP="00E7331C">
            <w:pPr>
              <w:jc w:val="center"/>
              <w:rPr>
                <w:rFonts w:ascii="Baskerville Old Face" w:hAnsi="Baskerville Old Face"/>
                <w:b/>
                <w:sz w:val="32"/>
                <w:szCs w:val="28"/>
              </w:rPr>
            </w:pPr>
          </w:p>
          <w:p w14:paraId="3080EBE5" w14:textId="77777777" w:rsidR="009C67CE" w:rsidRPr="00EC2AE9" w:rsidRDefault="00E7331C" w:rsidP="00E7331C">
            <w:pPr>
              <w:jc w:val="center"/>
              <w:rPr>
                <w:rFonts w:ascii="Baskerville Old Face" w:hAnsi="Baskerville Old Face"/>
                <w:b/>
                <w:sz w:val="32"/>
                <w:szCs w:val="28"/>
              </w:rPr>
            </w:pPr>
            <w:r w:rsidRPr="00EC2AE9">
              <w:rPr>
                <w:rFonts w:ascii="Baskerville Old Face" w:hAnsi="Baskerville Old Face"/>
                <w:b/>
                <w:sz w:val="32"/>
                <w:szCs w:val="28"/>
              </w:rPr>
              <w:t>E-books/E-Journals/E-links</w:t>
            </w:r>
            <w:r w:rsidR="007B11A0">
              <w:rPr>
                <w:rFonts w:ascii="Baskerville Old Face" w:hAnsi="Baskerville Old Face"/>
                <w:b/>
                <w:sz w:val="32"/>
                <w:szCs w:val="28"/>
              </w:rPr>
              <w:t>/YouTube Links</w:t>
            </w:r>
          </w:p>
        </w:tc>
      </w:tr>
      <w:tr w:rsidR="00D81696" w:rsidRPr="00E7331C" w14:paraId="11B6FCA5" w14:textId="77777777" w:rsidTr="00D81696">
        <w:trPr>
          <w:trHeight w:val="1275"/>
        </w:trPr>
        <w:tc>
          <w:tcPr>
            <w:tcW w:w="851" w:type="dxa"/>
          </w:tcPr>
          <w:p w14:paraId="121C5429" w14:textId="77777777" w:rsidR="009C67CE" w:rsidRDefault="009C67CE" w:rsidP="007B11A0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14:paraId="63D566A2" w14:textId="77777777" w:rsidR="007B11A0" w:rsidRPr="007B11A0" w:rsidRDefault="007B11A0" w:rsidP="007B11A0">
            <w:pPr>
              <w:pStyle w:val="ListParagraph"/>
              <w:numPr>
                <w:ilvl w:val="0"/>
                <w:numId w:val="2"/>
              </w:num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957" w:type="dxa"/>
          </w:tcPr>
          <w:p w14:paraId="0CCF4878" w14:textId="77777777" w:rsidR="007B11A0" w:rsidRDefault="007B11A0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14:paraId="071BE17D" w14:textId="5C3E9282" w:rsidR="009C67CE" w:rsidRPr="00E7331C" w:rsidRDefault="00E7331C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E7331C">
              <w:rPr>
                <w:rFonts w:ascii="Baskerville Old Face" w:hAnsi="Baskerville Old Face"/>
                <w:sz w:val="28"/>
                <w:szCs w:val="28"/>
              </w:rPr>
              <w:t>‘</w:t>
            </w:r>
            <w:r w:rsidR="00D81696">
              <w:rPr>
                <w:rFonts w:ascii="Baskerville Old Face" w:hAnsi="Baskerville Old Face"/>
                <w:sz w:val="28"/>
                <w:szCs w:val="28"/>
              </w:rPr>
              <w:t>Breaking Ties</w:t>
            </w:r>
            <w:r w:rsidRPr="00E7331C">
              <w:rPr>
                <w:rFonts w:ascii="Baskerville Old Face" w:hAnsi="Baskerville Old Face"/>
                <w:sz w:val="28"/>
                <w:szCs w:val="28"/>
              </w:rPr>
              <w:t xml:space="preserve">’ by </w:t>
            </w:r>
            <w:r w:rsidR="00D81696">
              <w:rPr>
                <w:rFonts w:ascii="Baskerville Old Face" w:hAnsi="Baskerville Old Face"/>
                <w:sz w:val="28"/>
                <w:szCs w:val="28"/>
              </w:rPr>
              <w:t>Sara Aboobacker</w:t>
            </w:r>
            <w:r w:rsidRPr="00E7331C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</w:p>
        </w:tc>
        <w:tc>
          <w:tcPr>
            <w:tcW w:w="8319" w:type="dxa"/>
          </w:tcPr>
          <w:p w14:paraId="3AA89666" w14:textId="69B4B68A" w:rsidR="00D81696" w:rsidRPr="00D81696" w:rsidRDefault="0035551F" w:rsidP="00D81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D81696" w:rsidRPr="00D81696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https://www.studocu.com/in/document/bengaluru-north-university/english/breaking-ties/41458476</w:t>
              </w:r>
            </w:hyperlink>
          </w:p>
          <w:p w14:paraId="54CBAEAA" w14:textId="0EFAAC6B" w:rsidR="00D81696" w:rsidRPr="00D81696" w:rsidRDefault="0035551F" w:rsidP="00D81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tgtFrame="_blank" w:history="1">
              <w:r w:rsidR="00D81696" w:rsidRPr="00D81696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https://people.duke.edu/~aa88/articles/RDDwithDA.pdf</w:t>
              </w:r>
            </w:hyperlink>
          </w:p>
          <w:p w14:paraId="41B52CBC" w14:textId="19D893E5" w:rsidR="00D81696" w:rsidRDefault="0035551F" w:rsidP="00D81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D81696" w:rsidRPr="00D81696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https://www.coursehero.com/file/49836025/Untitled-documentedited-39docx/</w:t>
              </w:r>
            </w:hyperlink>
          </w:p>
          <w:p w14:paraId="24AE8465" w14:textId="015C32C0" w:rsidR="00D81696" w:rsidRDefault="0035551F" w:rsidP="00D81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D81696" w:rsidRPr="00A67727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http://indianmuslimlegends.blogspot.com/2012/11/405-sara-abubakar.html</w:t>
              </w:r>
            </w:hyperlink>
          </w:p>
          <w:p w14:paraId="2C3EA996" w14:textId="2201743A" w:rsidR="00D81696" w:rsidRDefault="0035551F" w:rsidP="00D81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D81696" w:rsidRPr="00A67727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http://cscs.res.in/dataarchive/textfiles/women2019s-subjectivity-modernity-and-conjugality-historicising-popular-women2019s-writing-in-kannada-1950s-1980s</w:t>
              </w:r>
            </w:hyperlink>
          </w:p>
          <w:p w14:paraId="64BF1FE4" w14:textId="77777777" w:rsidR="00D81696" w:rsidRPr="00D81696" w:rsidRDefault="00D81696" w:rsidP="00D816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15F8E6" w14:textId="77777777" w:rsidR="00D81696" w:rsidRPr="00D81696" w:rsidRDefault="00D81696" w:rsidP="00D816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295303" w14:textId="77777777" w:rsidR="00D81696" w:rsidRPr="00D81696" w:rsidRDefault="00D81696" w:rsidP="00D816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1A4432" w14:textId="26D959D0" w:rsidR="00D81696" w:rsidRPr="00D81696" w:rsidRDefault="00D81696" w:rsidP="00D816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01A212" w14:textId="77777777" w:rsidR="0088145E" w:rsidRPr="00E7331C" w:rsidRDefault="0035551F">
      <w:pPr>
        <w:rPr>
          <w:rFonts w:ascii="Baskerville Old Face" w:hAnsi="Baskerville Old Face"/>
          <w:sz w:val="28"/>
          <w:szCs w:val="28"/>
        </w:rPr>
      </w:pPr>
    </w:p>
    <w:sectPr w:rsidR="0088145E" w:rsidRPr="00E7331C" w:rsidSect="009C67CE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E2AD9"/>
    <w:multiLevelType w:val="hybridMultilevel"/>
    <w:tmpl w:val="97CE3214"/>
    <w:lvl w:ilvl="0" w:tplc="579EA91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8578A"/>
    <w:multiLevelType w:val="hybridMultilevel"/>
    <w:tmpl w:val="00B09C58"/>
    <w:lvl w:ilvl="0" w:tplc="0DB2B6C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55"/>
    <w:rsid w:val="0035551F"/>
    <w:rsid w:val="003C4644"/>
    <w:rsid w:val="004B3B55"/>
    <w:rsid w:val="007B11A0"/>
    <w:rsid w:val="009C67CE"/>
    <w:rsid w:val="00A62A79"/>
    <w:rsid w:val="00BF42FB"/>
    <w:rsid w:val="00D20932"/>
    <w:rsid w:val="00D2452C"/>
    <w:rsid w:val="00D81696"/>
    <w:rsid w:val="00E345E6"/>
    <w:rsid w:val="00E7331C"/>
    <w:rsid w:val="00EC2AE9"/>
    <w:rsid w:val="00ED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15429"/>
  <w15:docId w15:val="{84C9BBCE-46DB-434C-89CD-2B0778F8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7CE"/>
    <w:pPr>
      <w:spacing w:after="160" w:line="252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67C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C67C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331C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1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dianmuslimlegends.blogspot.com/2012/11/405-sara-abubakar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ursehero.com/file/49836025/Untitled-documentedited-39docx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ople.duke.edu/~aa88/articles/RDDwithDA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tudocu.com/in/document/bengaluru-north-university/english/breaking-ties/4145847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scs.res.in/dataarchive/textfiles/women2019s-subjectivity-modernity-and-conjugality-historicising-popular-women2019s-writing-in-kannada-1950s-1980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</cp:revision>
  <dcterms:created xsi:type="dcterms:W3CDTF">2023-03-24T16:17:00Z</dcterms:created>
  <dcterms:modified xsi:type="dcterms:W3CDTF">2024-09-13T14:54:00Z</dcterms:modified>
</cp:coreProperties>
</file>